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22" w:rsidRDefault="007962A0" w:rsidP="007962A0">
      <w:pPr>
        <w:pStyle w:val="a3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Наименование </w:t>
      </w:r>
      <w:proofErr w:type="gramStart"/>
      <w:r>
        <w:rPr>
          <w:rFonts w:ascii="Arial" w:hAnsi="Arial" w:cs="Arial"/>
          <w:sz w:val="24"/>
        </w:rPr>
        <w:t>организации:_</w:t>
      </w:r>
      <w:proofErr w:type="gramEnd"/>
      <w:r>
        <w:rPr>
          <w:rFonts w:ascii="Arial" w:hAnsi="Arial" w:cs="Arial"/>
          <w:sz w:val="24"/>
        </w:rPr>
        <w:t>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Юридический адрес: _____________________________________________________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УНП: __________________________________________________________________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Банковские реквизиты: ___________________________________________________</w:t>
      </w:r>
    </w:p>
    <w:p w:rsidR="007962A0" w:rsidRDefault="007962A0" w:rsidP="007962A0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</w:t>
      </w:r>
    </w:p>
    <w:p w:rsidR="00CB28F8" w:rsidRDefault="00CB28F8" w:rsidP="00CB28F8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Исполнитель, </w:t>
      </w:r>
      <w:proofErr w:type="gramStart"/>
      <w:r>
        <w:rPr>
          <w:rFonts w:ascii="Arial" w:hAnsi="Arial" w:cs="Arial"/>
          <w:sz w:val="24"/>
        </w:rPr>
        <w:t>тел.:_</w:t>
      </w:r>
      <w:proofErr w:type="gramEnd"/>
      <w:r>
        <w:rPr>
          <w:rFonts w:ascii="Arial" w:hAnsi="Arial" w:cs="Arial"/>
          <w:sz w:val="24"/>
        </w:rPr>
        <w:t>______________________________________________________</w:t>
      </w:r>
    </w:p>
    <w:p w:rsidR="007962A0" w:rsidRDefault="007962A0" w:rsidP="00CD1F22">
      <w:pPr>
        <w:pStyle w:val="a3"/>
        <w:ind w:firstLine="720"/>
        <w:jc w:val="center"/>
        <w:rPr>
          <w:rFonts w:ascii="Arial" w:hAnsi="Arial" w:cs="Arial"/>
          <w:sz w:val="24"/>
        </w:rPr>
      </w:pPr>
    </w:p>
    <w:p w:rsidR="00CD1F22" w:rsidRPr="00D83A93" w:rsidRDefault="00CD1F22" w:rsidP="00CD1F22">
      <w:pPr>
        <w:pStyle w:val="a3"/>
        <w:ind w:firstLine="720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Перечень сборников нормативов расхода ресурсов в натуральном выражении</w:t>
      </w:r>
    </w:p>
    <w:p w:rsidR="00CD1F22" w:rsidRPr="00D83A93" w:rsidRDefault="00CD1F22" w:rsidP="00CD1F22">
      <w:pPr>
        <w:pStyle w:val="a3"/>
        <w:ind w:firstLine="720"/>
        <w:jc w:val="center"/>
        <w:rPr>
          <w:rFonts w:ascii="Arial" w:hAnsi="Arial" w:cs="Arial"/>
          <w:b/>
        </w:rPr>
      </w:pPr>
    </w:p>
    <w:p w:rsidR="00CD1F22" w:rsidRPr="00D83A93" w:rsidRDefault="00CD1F22" w:rsidP="00CD1F22">
      <w:pPr>
        <w:pStyle w:val="a3"/>
        <w:jc w:val="center"/>
        <w:rPr>
          <w:rFonts w:ascii="Arial" w:hAnsi="Arial" w:cs="Arial"/>
        </w:rPr>
      </w:pPr>
      <w:r w:rsidRPr="00D83A93">
        <w:rPr>
          <w:rFonts w:ascii="Arial" w:hAnsi="Arial" w:cs="Arial"/>
          <w:b/>
        </w:rPr>
        <w:t>Таблица А.1 - Перечень сборников нормативов расхода ресурсов в натуральном выражении на строительные конструкции и работы</w:t>
      </w:r>
    </w:p>
    <w:p w:rsidR="00CD1F22" w:rsidRPr="00D83A93" w:rsidRDefault="00CD1F22" w:rsidP="00CD1F22">
      <w:pPr>
        <w:pStyle w:val="a3"/>
        <w:jc w:val="center"/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"/>
        <w:gridCol w:w="5954"/>
        <w:gridCol w:w="2268"/>
        <w:gridCol w:w="992"/>
      </w:tblGrid>
      <w:tr w:rsidR="00C52A04" w:rsidRPr="00D83A93" w:rsidTr="00C026BA">
        <w:trPr>
          <w:cantSplit/>
          <w:trHeight w:val="635"/>
          <w:tblHeader/>
          <w:jc w:val="center"/>
        </w:trPr>
        <w:tc>
          <w:tcPr>
            <w:tcW w:w="1271" w:type="dxa"/>
            <w:gridSpan w:val="2"/>
            <w:tcBorders>
              <w:bottom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сборника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Наименование сборника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Обозначение сборника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  <w:tcBorders>
              <w:top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Земляные работы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8.03.101-2022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52A04" w:rsidRPr="00D83A93" w:rsidRDefault="00C52A04" w:rsidP="00286E2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Скважины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8.03.104-2022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Свайные работы. Опускные колодцы. Закрепление грунтов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8.03.105-2022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Бетонные и железобетонные конструкции монолитные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8.03.106-2022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7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Бетонные и железобетонные конструкции сборные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8.03.107-2022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8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Конструкции из кирпича и блоков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8.03.108-2022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9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Металлические конструкции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8.03.109-2022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Деревянные конструкции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8.03.110-2022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Полы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8.03.111-2022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12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Кровли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8.03.112-2022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13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Защита строительных конструкций и оборудования от коррозии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8.03.113-2022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14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Конструкции в сельском строительстве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8.03.114-2022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15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Отделочные работы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8.03.115-2022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16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Трубопроводы внутренние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8.03.116-2022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17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Водопровод и канализация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8.03.117-2022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18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Отопление – внутренние устройства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8.03.118-2022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19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Газоснабжение – внутренние устройства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8.03.119-2022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20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Вентиляция и кондиционирование воздуха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8.03.120-2022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22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Водопровод – наружные сети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8.03.122-2022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23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Канализация – наружные сети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8.03.123-2022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24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Теплоснабжение и газопроводы – наружные сети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8.03.124-2022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25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Магистральные трубопроводы </w:t>
            </w:r>
            <w:proofErr w:type="spellStart"/>
            <w:r w:rsidRPr="00D83A93">
              <w:rPr>
                <w:rFonts w:ascii="Arial" w:hAnsi="Arial" w:cs="Arial"/>
              </w:rPr>
              <w:t>газонефтепродуктов</w:t>
            </w:r>
            <w:proofErr w:type="spellEnd"/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8.03.125-2022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26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Теплоизоляционные работы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8.03.126-2022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27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Автомобильные дороги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8.03.127-2022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28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Железные дороги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8.03.128-2022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29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Тоннели и метрополитены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8.03.129-2022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30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Мосты и трубы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8.03.130-2022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31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Аэродромы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8.03.131-2022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33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Линии электропередач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8.03.133-2022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34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Сооружения связи, радиовещания и телевидения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8.03.134-2022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35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Горнопроходческие работы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8.03.135-2022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36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Земляные конструкции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8.03.136-2022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37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8.03.137-2022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38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Каменные конструкции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8.03.138-2022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39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Металлические конструкции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8.03.139-2022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40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Деревянные конструкции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8.03.140-2022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41</w:t>
            </w:r>
          </w:p>
        </w:tc>
        <w:tc>
          <w:tcPr>
            <w:tcW w:w="5954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Гидроизоляционные работы в гидротехнических сооружениях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8.03.141-2022</w:t>
            </w:r>
          </w:p>
        </w:tc>
        <w:tc>
          <w:tcPr>
            <w:tcW w:w="992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42</w:t>
            </w:r>
          </w:p>
        </w:tc>
        <w:tc>
          <w:tcPr>
            <w:tcW w:w="5983" w:type="dxa"/>
            <w:gridSpan w:val="2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C52A04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Берегоукрепительные работы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8.03.142-2022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4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44</w:t>
            </w:r>
          </w:p>
        </w:tc>
        <w:tc>
          <w:tcPr>
            <w:tcW w:w="5983" w:type="dxa"/>
            <w:gridSpan w:val="2"/>
            <w:vAlign w:val="center"/>
          </w:tcPr>
          <w:p w:rsidR="00C52A04" w:rsidRPr="00D83A93" w:rsidRDefault="00C52A04" w:rsidP="00C52A04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Подводно-строительные (водолазные) работы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8.03.144-2022</w:t>
            </w:r>
          </w:p>
        </w:tc>
        <w:tc>
          <w:tcPr>
            <w:tcW w:w="99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4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45</w:t>
            </w:r>
          </w:p>
        </w:tc>
        <w:tc>
          <w:tcPr>
            <w:tcW w:w="5983" w:type="dxa"/>
            <w:gridSpan w:val="2"/>
            <w:vAlign w:val="center"/>
          </w:tcPr>
          <w:p w:rsidR="00C52A04" w:rsidRPr="00D83A93" w:rsidRDefault="00C52A04" w:rsidP="00C52A04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Промышленные печи и трубы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8.03.145-2022</w:t>
            </w:r>
          </w:p>
        </w:tc>
        <w:tc>
          <w:tcPr>
            <w:tcW w:w="99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4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46</w:t>
            </w:r>
          </w:p>
        </w:tc>
        <w:tc>
          <w:tcPr>
            <w:tcW w:w="5983" w:type="dxa"/>
            <w:gridSpan w:val="2"/>
            <w:vAlign w:val="center"/>
          </w:tcPr>
          <w:p w:rsidR="00C52A04" w:rsidRPr="00D83A93" w:rsidRDefault="00C52A04" w:rsidP="00C52A04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Работы по реконструкции зданий и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8.03.146-2022</w:t>
            </w:r>
          </w:p>
        </w:tc>
        <w:tc>
          <w:tcPr>
            <w:tcW w:w="99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4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47</w:t>
            </w:r>
          </w:p>
        </w:tc>
        <w:tc>
          <w:tcPr>
            <w:tcW w:w="5983" w:type="dxa"/>
            <w:gridSpan w:val="2"/>
            <w:vAlign w:val="center"/>
          </w:tcPr>
          <w:p w:rsidR="00C52A04" w:rsidRPr="00D83A93" w:rsidRDefault="00C52A04" w:rsidP="00C52A04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8.03.147-2022</w:t>
            </w:r>
          </w:p>
        </w:tc>
        <w:tc>
          <w:tcPr>
            <w:tcW w:w="992" w:type="dxa"/>
          </w:tcPr>
          <w:p w:rsidR="00C52A04" w:rsidRPr="00D83A93" w:rsidRDefault="00C52A04" w:rsidP="00C52A0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</w:tbl>
    <w:p w:rsidR="00CD1F22" w:rsidRDefault="00CD1F22" w:rsidP="00CD1F22">
      <w:pPr>
        <w:pStyle w:val="a3"/>
        <w:jc w:val="center"/>
        <w:rPr>
          <w:rFonts w:ascii="Arial" w:hAnsi="Arial" w:cs="Arial"/>
        </w:rPr>
      </w:pPr>
    </w:p>
    <w:p w:rsidR="00CB28F8" w:rsidRDefault="00CB28F8" w:rsidP="00CD1F22">
      <w:pPr>
        <w:pStyle w:val="a3"/>
        <w:jc w:val="center"/>
        <w:rPr>
          <w:rFonts w:ascii="Arial" w:hAnsi="Arial" w:cs="Arial"/>
        </w:rPr>
      </w:pPr>
    </w:p>
    <w:p w:rsidR="00CB28F8" w:rsidRDefault="00CB28F8" w:rsidP="00CD1F22">
      <w:pPr>
        <w:pStyle w:val="a3"/>
        <w:jc w:val="center"/>
        <w:rPr>
          <w:rFonts w:ascii="Arial" w:hAnsi="Arial" w:cs="Arial"/>
        </w:rPr>
      </w:pPr>
    </w:p>
    <w:p w:rsidR="00CB28F8" w:rsidRPr="00D83A93" w:rsidRDefault="00CB28F8" w:rsidP="00CD1F22">
      <w:pPr>
        <w:pStyle w:val="a3"/>
        <w:jc w:val="center"/>
        <w:rPr>
          <w:rFonts w:ascii="Arial" w:hAnsi="Arial" w:cs="Arial"/>
        </w:rPr>
      </w:pPr>
    </w:p>
    <w:p w:rsidR="00CD1F22" w:rsidRPr="00D83A93" w:rsidRDefault="00CD1F22" w:rsidP="00CD1F22">
      <w:pPr>
        <w:pStyle w:val="a3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Таблица А.2 - Перечень сборников нормативов расхода ресурсов в натуральном выражении на монтаж оборудования</w:t>
      </w:r>
    </w:p>
    <w:p w:rsidR="00CD1F22" w:rsidRPr="00D83A93" w:rsidRDefault="00CD1F22" w:rsidP="00CD1F22">
      <w:pPr>
        <w:pStyle w:val="a3"/>
        <w:jc w:val="center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528"/>
        <w:gridCol w:w="2268"/>
        <w:gridCol w:w="40"/>
        <w:gridCol w:w="913"/>
        <w:gridCol w:w="40"/>
      </w:tblGrid>
      <w:tr w:rsidR="00C52A04" w:rsidRPr="00D83A93" w:rsidTr="00C026BA">
        <w:trPr>
          <w:cantSplit/>
          <w:tblHeader/>
          <w:jc w:val="center"/>
        </w:trPr>
        <w:tc>
          <w:tcPr>
            <w:tcW w:w="1271" w:type="dxa"/>
            <w:tcBorders>
              <w:bottom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сборника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Наименование сборника </w:t>
            </w:r>
          </w:p>
        </w:tc>
        <w:tc>
          <w:tcPr>
            <w:tcW w:w="2308" w:type="dxa"/>
            <w:gridSpan w:val="2"/>
            <w:tcBorders>
              <w:bottom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Обозначение сборника </w:t>
            </w:r>
          </w:p>
        </w:tc>
        <w:tc>
          <w:tcPr>
            <w:tcW w:w="953" w:type="dxa"/>
            <w:gridSpan w:val="2"/>
            <w:tcBorders>
              <w:bottom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  <w:tcBorders>
              <w:top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Металлообрабатывающее оборудование</w:t>
            </w:r>
          </w:p>
        </w:tc>
        <w:tc>
          <w:tcPr>
            <w:tcW w:w="2308" w:type="dxa"/>
            <w:gridSpan w:val="2"/>
            <w:tcBorders>
              <w:top w:val="double" w:sz="4" w:space="0" w:color="auto"/>
            </w:tcBorders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8.03.201-2022</w:t>
            </w:r>
          </w:p>
        </w:tc>
        <w:tc>
          <w:tcPr>
            <w:tcW w:w="953" w:type="dxa"/>
            <w:gridSpan w:val="2"/>
            <w:tcBorders>
              <w:top w:val="double" w:sz="4" w:space="0" w:color="auto"/>
            </w:tcBorders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Деревообрабатывающее оборудование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8.03.202-2022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Подъемно-транспортное оборудование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8.03.203-2022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Дробильно-размольное, обогатительное и агломерационное оборудование 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8.03.204-2022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Весовое оборудование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8.03.205-2022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Теплосиловое оборудование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8.03.206-2022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7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Компрессорные машины, насосы и вентиляторы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8.03.207-2022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8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Электротехнические установки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8.03.208-2022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9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Электрические печи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8.03.209-2022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связи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8.03.210-2022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Приборы, средства автоматизации и вычислительной техники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8.03.211-2022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12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Технологические трубопроводы</w:t>
            </w:r>
          </w:p>
        </w:tc>
        <w:tc>
          <w:tcPr>
            <w:tcW w:w="2308" w:type="dxa"/>
            <w:gridSpan w:val="2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8.03.212-2022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13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атомных электрических станций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8.03.213-2022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14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прокатных производств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8.03.214-2022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15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для очистки газов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8.03.215-2022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16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черной металлургии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8.03.216-2022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17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цветной металлургии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8.03.217-2022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18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химической и нефтеперерабатывающей промышленности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8.03.218-2022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19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угольной и торфяной промышленности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8.03.219-2022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20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сигнализации, централизации и блокировки на железнодорожном транспорте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8.03.220-2022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21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метрополитенов и тоннелей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8.03.221-2022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22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гидроэлектрических станций и гидротехнических сооружений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8.03.222-2022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23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электротехнической промышленности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8.03.223-2022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52A04" w:rsidRPr="00D83A93" w:rsidTr="00C026BA">
        <w:trPr>
          <w:gridAfter w:val="1"/>
          <w:wAfter w:w="40" w:type="dxa"/>
          <w:cantSplit/>
          <w:jc w:val="center"/>
        </w:trPr>
        <w:tc>
          <w:tcPr>
            <w:tcW w:w="1271" w:type="dxa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24</w:t>
            </w:r>
          </w:p>
        </w:tc>
        <w:tc>
          <w:tcPr>
            <w:tcW w:w="5528" w:type="dxa"/>
            <w:vAlign w:val="center"/>
          </w:tcPr>
          <w:p w:rsidR="00C52A04" w:rsidRPr="00D83A93" w:rsidRDefault="00C52A04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промышленности строительных материалов </w:t>
            </w:r>
          </w:p>
        </w:tc>
        <w:tc>
          <w:tcPr>
            <w:tcW w:w="2268" w:type="dxa"/>
            <w:vAlign w:val="center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8.03.224-2022</w:t>
            </w:r>
          </w:p>
        </w:tc>
        <w:tc>
          <w:tcPr>
            <w:tcW w:w="953" w:type="dxa"/>
            <w:gridSpan w:val="2"/>
          </w:tcPr>
          <w:p w:rsidR="00C52A04" w:rsidRPr="00D83A93" w:rsidRDefault="00C52A04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25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C026BA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целлюлозно-бумажной промышленности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8.03.225-2022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26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текстильной промышленности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8.03.226-2022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27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полиграфической промышленности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8.03.227-2022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28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пищевой промышленности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8.03.228-2022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29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театрально-зрелищных предприятий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8.03.229-2022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30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зернохранилищ и предприятий по переработке зерна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8.03.230-2022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31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кинематографии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8.03.231-2022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32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электронной промышленности и промышленности средств связи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8.03.232-2022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33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Оборудование предприятий легкой промышленности 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8.03.233-2022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34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учреждений здравоохранения и предприятий медицинской промышленности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8.03.234-2022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35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сельскохозяйственных производств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8.03.235-2022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36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7962A0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предприятий бытового обслуживания и коммунального хозяйства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8.03.236-2022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37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286E21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Оборудование общего назначения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8.03.237-2022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38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286E21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Нормы на дополнительное перемещение оборудования и материалов сверх предусмотренного в сборниках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8.03.238-2022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  <w:jc w:val="center"/>
        </w:trPr>
        <w:tc>
          <w:tcPr>
            <w:tcW w:w="1271" w:type="dxa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39</w:t>
            </w:r>
          </w:p>
        </w:tc>
        <w:tc>
          <w:tcPr>
            <w:tcW w:w="5528" w:type="dxa"/>
            <w:vAlign w:val="center"/>
          </w:tcPr>
          <w:p w:rsidR="002E2B98" w:rsidRPr="00D83A93" w:rsidRDefault="002E2B98" w:rsidP="00286E21">
            <w:pPr>
              <w:pStyle w:val="a3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Контроль монтажных сварных соединений</w:t>
            </w:r>
          </w:p>
        </w:tc>
        <w:tc>
          <w:tcPr>
            <w:tcW w:w="2268" w:type="dxa"/>
            <w:vAlign w:val="center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8.03.239-2022</w:t>
            </w:r>
          </w:p>
        </w:tc>
        <w:tc>
          <w:tcPr>
            <w:tcW w:w="993" w:type="dxa"/>
            <w:gridSpan w:val="3"/>
          </w:tcPr>
          <w:p w:rsidR="002E2B98" w:rsidRPr="00D83A93" w:rsidRDefault="002E2B98" w:rsidP="00286E21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</w:tbl>
    <w:p w:rsidR="00CD1F22" w:rsidRDefault="00CD1F22" w:rsidP="00CD1F22">
      <w:pPr>
        <w:pStyle w:val="a3"/>
        <w:jc w:val="center"/>
        <w:rPr>
          <w:rFonts w:ascii="Arial" w:hAnsi="Arial" w:cs="Arial"/>
        </w:rPr>
      </w:pPr>
    </w:p>
    <w:p w:rsidR="00D83A93" w:rsidRDefault="00D83A93" w:rsidP="00CD1F22">
      <w:pPr>
        <w:pStyle w:val="a3"/>
        <w:jc w:val="center"/>
        <w:rPr>
          <w:rFonts w:ascii="Arial" w:hAnsi="Arial" w:cs="Arial"/>
        </w:rPr>
      </w:pPr>
    </w:p>
    <w:p w:rsidR="00D83A93" w:rsidRDefault="00D83A93" w:rsidP="00CD1F22">
      <w:pPr>
        <w:pStyle w:val="a3"/>
        <w:jc w:val="center"/>
        <w:rPr>
          <w:rFonts w:ascii="Arial" w:hAnsi="Arial" w:cs="Arial"/>
        </w:rPr>
      </w:pPr>
    </w:p>
    <w:p w:rsidR="00D83A93" w:rsidRDefault="00D83A93" w:rsidP="00CD1F22">
      <w:pPr>
        <w:pStyle w:val="a3"/>
        <w:jc w:val="center"/>
        <w:rPr>
          <w:rFonts w:ascii="Arial" w:hAnsi="Arial" w:cs="Arial"/>
        </w:rPr>
      </w:pPr>
    </w:p>
    <w:p w:rsidR="00D83A93" w:rsidRDefault="00D83A93" w:rsidP="00CD1F22">
      <w:pPr>
        <w:pStyle w:val="a3"/>
        <w:jc w:val="center"/>
        <w:rPr>
          <w:rFonts w:ascii="Arial" w:hAnsi="Arial" w:cs="Arial"/>
        </w:rPr>
      </w:pPr>
    </w:p>
    <w:p w:rsidR="00D83A93" w:rsidRPr="00D83A93" w:rsidRDefault="00D83A93" w:rsidP="00CD1F22">
      <w:pPr>
        <w:pStyle w:val="a3"/>
        <w:jc w:val="center"/>
        <w:rPr>
          <w:rFonts w:ascii="Arial" w:hAnsi="Arial" w:cs="Arial"/>
        </w:rPr>
      </w:pPr>
    </w:p>
    <w:p w:rsidR="00CD1F22" w:rsidRPr="00D83A93" w:rsidRDefault="00CD1F22" w:rsidP="00CD1F22">
      <w:pPr>
        <w:pStyle w:val="a3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lastRenderedPageBreak/>
        <w:t>Таблица А.3 - Перечень сборников нормативов расхода ресурсов в натуральном выражении на ремонт объектов</w:t>
      </w:r>
    </w:p>
    <w:p w:rsidR="00CD1F22" w:rsidRPr="00D83A93" w:rsidRDefault="00CD1F22" w:rsidP="00CD1F22">
      <w:pPr>
        <w:pStyle w:val="a3"/>
        <w:jc w:val="center"/>
        <w:rPr>
          <w:rFonts w:ascii="Arial" w:hAnsi="Arial" w:cs="Aria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7"/>
        <w:gridCol w:w="5814"/>
        <w:gridCol w:w="2268"/>
        <w:gridCol w:w="992"/>
      </w:tblGrid>
      <w:tr w:rsidR="002E2B98" w:rsidRPr="00D83A93" w:rsidTr="00C026BA">
        <w:trPr>
          <w:trHeight w:val="691"/>
        </w:trPr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Сборника</w:t>
            </w:r>
          </w:p>
        </w:tc>
        <w:tc>
          <w:tcPr>
            <w:tcW w:w="5821" w:type="dxa"/>
            <w:gridSpan w:val="2"/>
            <w:tcBorders>
              <w:bottom w:val="double" w:sz="4" w:space="0" w:color="auto"/>
            </w:tcBorders>
            <w:vAlign w:val="center"/>
          </w:tcPr>
          <w:p w:rsidR="002E2B98" w:rsidRPr="00D83A93" w:rsidRDefault="002E2B98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Наименование сборника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E2B98" w:rsidRPr="00D83A93" w:rsidRDefault="002E2B98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Обозначение сборника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E2B98" w:rsidRPr="00D83A93" w:rsidRDefault="002E2B98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2E2B98" w:rsidRPr="00D83A93" w:rsidTr="00C026BA">
        <w:tc>
          <w:tcPr>
            <w:tcW w:w="1126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51</w:t>
            </w:r>
          </w:p>
        </w:tc>
        <w:tc>
          <w:tcPr>
            <w:tcW w:w="5821" w:type="dxa"/>
            <w:gridSpan w:val="2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Земляные работы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8.03.351-2022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52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Фундаменты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8.03.352-2022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53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Стены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8.03.353-2022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54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pStyle w:val="8"/>
              <w:rPr>
                <w:rFonts w:ascii="Arial" w:hAnsi="Arial" w:cs="Arial"/>
                <w:b w:val="0"/>
                <w:sz w:val="20"/>
              </w:rPr>
            </w:pPr>
            <w:r w:rsidRPr="00D83A93">
              <w:rPr>
                <w:rFonts w:ascii="Arial" w:hAnsi="Arial" w:cs="Arial"/>
                <w:b w:val="0"/>
                <w:sz w:val="20"/>
              </w:rPr>
              <w:t>Перекрытия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8.03.354-2022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55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Перегородки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8.03.355-2022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56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Проемы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8.03.356-2022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57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Полы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8.03.357-2022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58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Крыши, кровли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8.03.358-2022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59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Лестницы, крыльца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8.03.359-2022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60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Печные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8.03.360-2022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61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Штукатурные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8.03.361-2022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62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Малярные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8.03.362-2022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63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Стекольные, обойные и облицовочные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8.03.363-2022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64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Лепные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8.03.364-2022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26" w:type="dxa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65</w:t>
            </w:r>
          </w:p>
        </w:tc>
        <w:tc>
          <w:tcPr>
            <w:tcW w:w="5821" w:type="dxa"/>
            <w:gridSpan w:val="2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Внутренние санитарно-технические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8.03.365-2022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33" w:type="dxa"/>
            <w:gridSpan w:val="2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66</w:t>
            </w:r>
          </w:p>
        </w:tc>
        <w:tc>
          <w:tcPr>
            <w:tcW w:w="5814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Наружные инженерные сети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8.03.366-2022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33" w:type="dxa"/>
            <w:gridSpan w:val="2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67</w:t>
            </w:r>
          </w:p>
        </w:tc>
        <w:tc>
          <w:tcPr>
            <w:tcW w:w="5814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Электромонтажные работы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8.03.367-2022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33" w:type="dxa"/>
            <w:gridSpan w:val="2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68</w:t>
            </w:r>
          </w:p>
        </w:tc>
        <w:tc>
          <w:tcPr>
            <w:tcW w:w="5814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8.03.368-2022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rPr>
          <w:cantSplit/>
        </w:trPr>
        <w:tc>
          <w:tcPr>
            <w:tcW w:w="1133" w:type="dxa"/>
            <w:gridSpan w:val="2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69</w:t>
            </w:r>
          </w:p>
        </w:tc>
        <w:tc>
          <w:tcPr>
            <w:tcW w:w="5814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Прочие строительные работы по ремонту объектов</w:t>
            </w:r>
          </w:p>
        </w:tc>
        <w:tc>
          <w:tcPr>
            <w:tcW w:w="2268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8.03.369-2022</w:t>
            </w:r>
          </w:p>
        </w:tc>
        <w:tc>
          <w:tcPr>
            <w:tcW w:w="992" w:type="dxa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  <w:tr w:rsidR="002E2B98" w:rsidRPr="00D83A93" w:rsidTr="00C026B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8" w:rsidRPr="00D83A93" w:rsidRDefault="002E2B98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№71</w:t>
            </w:r>
          </w:p>
        </w:tc>
        <w:tc>
          <w:tcPr>
            <w:tcW w:w="5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Работы по ремонту мелиоративных систем и сооружений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8.03.371-2022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E2B98" w:rsidRPr="00D83A93" w:rsidRDefault="002E2B98" w:rsidP="007962A0">
            <w:pPr>
              <w:rPr>
                <w:rFonts w:ascii="Arial" w:hAnsi="Arial" w:cs="Arial"/>
              </w:rPr>
            </w:pPr>
          </w:p>
        </w:tc>
      </w:tr>
    </w:tbl>
    <w:p w:rsidR="00CD1F22" w:rsidRPr="00CB28F8" w:rsidRDefault="00CD1F22" w:rsidP="00CD1F22">
      <w:pPr>
        <w:pStyle w:val="a3"/>
        <w:jc w:val="center"/>
        <w:rPr>
          <w:rFonts w:ascii="Arial" w:hAnsi="Arial" w:cs="Arial"/>
          <w:sz w:val="12"/>
          <w:szCs w:val="12"/>
        </w:rPr>
      </w:pPr>
    </w:p>
    <w:p w:rsidR="00CD1F22" w:rsidRPr="00D83A93" w:rsidRDefault="00CD1F22" w:rsidP="00CD1F22">
      <w:pPr>
        <w:pStyle w:val="a3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Таблица А.4 - Перечень сборников нормативов расхода ресурсов</w:t>
      </w:r>
    </w:p>
    <w:p w:rsidR="00CD1F22" w:rsidRPr="00D83A93" w:rsidRDefault="00CD1F22" w:rsidP="00CD1F22">
      <w:pPr>
        <w:pStyle w:val="a3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в натуральном выражении на реставрационно-восстановительные работы по материальным историко-культурным ценностям</w:t>
      </w:r>
    </w:p>
    <w:p w:rsidR="00CD1F22" w:rsidRPr="00CB28F8" w:rsidRDefault="00CD1F22" w:rsidP="00CD1F22">
      <w:pPr>
        <w:pStyle w:val="a3"/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812"/>
        <w:gridCol w:w="2268"/>
        <w:gridCol w:w="992"/>
      </w:tblGrid>
      <w:tr w:rsidR="007962A0" w:rsidRPr="00D83A93" w:rsidTr="00D83A93">
        <w:trPr>
          <w:cantSplit/>
          <w:trHeight w:val="639"/>
        </w:trPr>
        <w:tc>
          <w:tcPr>
            <w:tcW w:w="1135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Сборника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Наименование сборника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Обозначение сборника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7962A0" w:rsidRPr="00D83A93" w:rsidRDefault="007962A0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7962A0" w:rsidRPr="00D83A93" w:rsidTr="00D83A93">
        <w:trPr>
          <w:cantSplit/>
          <w:trHeight w:val="322"/>
        </w:trPr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101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Археологические и земляные работы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8.03.5101-2022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восстановление фундаментов и конструкций из бутового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8.03.5102-2022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53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кирпичных 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8.03.5103-2022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конструкций и декора из естественного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8.03.5104-2022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деревянных конструкций и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8.03.5105-2022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кровель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8.03.5106-2022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металлических конструкций и декоративных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8.03.5107-2022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Реставрация и воссоздание штукатурной отделки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облицовок из искусственного мрамора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8.03.5109-2022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окрасок фасадов и интерьеров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8.03.5110-2022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архитектурно-лепного декора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28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паркетных полов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8.03.5112-2022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26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8.03.5113-2022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Реставрация и воссоздание оконных и дверных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8.03.5114-2022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Реставрационные работы по озеленению и благоустройству территорий, садов, парков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8.03.5115-2022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29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Архитектурно-художественные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8.03.5121-2022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Книга 1</w:t>
            </w:r>
          </w:p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 Реставрация и воссоздание керамического декора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То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2 Реставрация и воссоздание скульптуры из естественного камня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3 Воссоздание лепного декора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4 Реставрация и воссоздание резьбы по дереву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5 Реставрация и воссоздание мебели из ценных пород дерева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6 Воссоздание изделий художественного литья из цветных металлов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lastRenderedPageBreak/>
              <w:t>Книга 2</w:t>
            </w:r>
          </w:p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 xml:space="preserve">Раздел 7 Чеканные, </w:t>
            </w:r>
            <w:proofErr w:type="spellStart"/>
            <w:r w:rsidRPr="00D83A93">
              <w:rPr>
                <w:rFonts w:ascii="Arial" w:hAnsi="Arial" w:cs="Arial"/>
              </w:rPr>
              <w:t>выколотные</w:t>
            </w:r>
            <w:proofErr w:type="spellEnd"/>
            <w:r w:rsidRPr="00D83A93">
              <w:rPr>
                <w:rFonts w:ascii="Arial" w:hAnsi="Arial" w:cs="Arial"/>
              </w:rPr>
              <w:t>, давильные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То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8 Реставрация и воссоздание инкрустированной поверхности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9 Реставрация и воссоздание обивки мебели и обойных декоративных элементов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10 Реставрация и воссоздание позолоты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291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Книга 3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11 Реставрация и воссоздание тканей и гобеленов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То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12 Реставрация художественных тканей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13 Художественная обработка металлических изделий гальваническим способом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14 Реставрация и воссоздание предметов декоративно-прикладного искусства из цветных металлов и хрустальных подвесок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473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15 Реставрация и воссоздание предметов декоративно-прикладного искусства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Книга 4</w:t>
            </w:r>
          </w:p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16 Реставрация и воссоздание монументальной живописи на штукатурке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То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62A0" w:rsidRPr="00D83A93" w:rsidRDefault="007962A0" w:rsidP="007962A0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17 Реставрация и воссоздание монументальной живописи на фрагментах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18 Реставрация и воссоздание монументальной живописи на холсте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19 Реставрация и воссоздание темперной живописи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20 Реставрация и воссоздание масляной живописи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21 Воссоздание полностью и частично утраченной декоративной монументальной и станковой живописи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  <w:trHeight w:val="370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22 Реставрация и воссоздание мозаики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  <w:tr w:rsidR="007962A0" w:rsidRPr="00D83A93" w:rsidTr="00D83A93">
        <w:trPr>
          <w:cantSplit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Раздел 23 Реставрация и воссоздание янтарного набора, предметов декоративно-прикладного искусства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62A0" w:rsidRPr="00D83A93" w:rsidRDefault="007962A0" w:rsidP="007962A0">
            <w:pPr>
              <w:rPr>
                <w:rFonts w:ascii="Arial" w:hAnsi="Arial" w:cs="Arial"/>
              </w:rPr>
            </w:pPr>
          </w:p>
        </w:tc>
      </w:tr>
    </w:tbl>
    <w:p w:rsidR="009D24A5" w:rsidRPr="00CB28F8" w:rsidRDefault="009D24A5">
      <w:pPr>
        <w:rPr>
          <w:sz w:val="12"/>
          <w:szCs w:val="12"/>
        </w:rPr>
      </w:pPr>
    </w:p>
    <w:p w:rsidR="009D24A5" w:rsidRPr="00D83A93" w:rsidRDefault="009D24A5" w:rsidP="009D24A5">
      <w:pPr>
        <w:pStyle w:val="a3"/>
        <w:jc w:val="center"/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Таблица А.5 - Перечень сборников нормативов расхода ресурсов</w:t>
      </w:r>
    </w:p>
    <w:p w:rsidR="009B2C77" w:rsidRPr="00D83A93" w:rsidRDefault="009D24A5" w:rsidP="009D24A5">
      <w:pPr>
        <w:rPr>
          <w:rFonts w:ascii="Arial" w:hAnsi="Arial" w:cs="Arial"/>
          <w:b/>
        </w:rPr>
      </w:pPr>
      <w:r w:rsidRPr="00D83A93">
        <w:rPr>
          <w:rFonts w:ascii="Arial" w:hAnsi="Arial" w:cs="Arial"/>
          <w:b/>
        </w:rPr>
        <w:t>в натуральном выражении на пусконаладочные работы</w:t>
      </w:r>
    </w:p>
    <w:p w:rsidR="009D24A5" w:rsidRPr="00CB28F8" w:rsidRDefault="009D24A5" w:rsidP="009D24A5">
      <w:pPr>
        <w:rPr>
          <w:rFonts w:ascii="Arial" w:hAnsi="Arial" w:cs="Arial"/>
          <w:b/>
          <w:sz w:val="12"/>
          <w:szCs w:val="1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529"/>
        <w:gridCol w:w="28"/>
        <w:gridCol w:w="2381"/>
        <w:gridCol w:w="992"/>
      </w:tblGrid>
      <w:tr w:rsidR="007962A0" w:rsidRPr="00D83A93" w:rsidTr="007962A0">
        <w:trPr>
          <w:cantSplit/>
          <w:trHeight w:val="639"/>
        </w:trPr>
        <w:tc>
          <w:tcPr>
            <w:tcW w:w="1277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Сборника</w:t>
            </w:r>
          </w:p>
        </w:tc>
        <w:tc>
          <w:tcPr>
            <w:tcW w:w="5557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Наименование сборника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962A0" w:rsidRPr="00D83A93" w:rsidRDefault="007962A0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Обозначение сборника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7962A0" w:rsidRPr="00D83A93" w:rsidRDefault="007962A0" w:rsidP="007962A0">
            <w:pPr>
              <w:pStyle w:val="a3"/>
              <w:ind w:left="-131" w:firstLine="131"/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1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Электротехнические устройства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8.03.401 - 2022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2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Автоматизированные системы</w:t>
            </w:r>
          </w:p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8.03.402 - 2022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3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Системы вентиляции и кондиционирования воздуха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8.03.403 - 2022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4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Подъемно-транспортное оборудование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8.03.404 - 2022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5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Металлообрабатывающее оборудование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8.03.405 - 2022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6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Холодильные и компрессорные установки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8.03.406 - 2022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7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Теплоэнергетическое оборудование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8.03.407 - 2022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8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Деревообрабатывающее оборудование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8.03.408 - 2022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  <w:tr w:rsidR="007962A0" w:rsidRPr="00D83A93" w:rsidTr="007962A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1277" w:type="dxa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№ 9</w:t>
            </w:r>
          </w:p>
        </w:tc>
        <w:tc>
          <w:tcPr>
            <w:tcW w:w="5529" w:type="dxa"/>
            <w:vAlign w:val="center"/>
          </w:tcPr>
          <w:p w:rsidR="007962A0" w:rsidRPr="00D83A93" w:rsidRDefault="007962A0" w:rsidP="00337351">
            <w:pPr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Сооружения водоснабжения и канализации</w:t>
            </w:r>
          </w:p>
        </w:tc>
        <w:tc>
          <w:tcPr>
            <w:tcW w:w="2409" w:type="dxa"/>
            <w:gridSpan w:val="2"/>
            <w:vAlign w:val="center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НРР 8.03.409 - 2022</w:t>
            </w:r>
          </w:p>
        </w:tc>
        <w:tc>
          <w:tcPr>
            <w:tcW w:w="992" w:type="dxa"/>
          </w:tcPr>
          <w:p w:rsidR="007962A0" w:rsidRPr="00D83A93" w:rsidRDefault="007962A0" w:rsidP="003373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83A93" w:rsidRPr="00D83A93" w:rsidRDefault="00D83A93" w:rsidP="001225BD">
      <w:pPr>
        <w:spacing w:line="216" w:lineRule="auto"/>
        <w:jc w:val="both"/>
        <w:rPr>
          <w:b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  <w:gridCol w:w="992"/>
      </w:tblGrid>
      <w:tr w:rsidR="00C026BA" w:rsidRPr="00D83A93" w:rsidTr="003A5B48">
        <w:trPr>
          <w:trHeight w:val="421"/>
        </w:trPr>
        <w:tc>
          <w:tcPr>
            <w:tcW w:w="9215" w:type="dxa"/>
            <w:vAlign w:val="center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Наименование сборника</w:t>
            </w:r>
          </w:p>
        </w:tc>
        <w:tc>
          <w:tcPr>
            <w:tcW w:w="992" w:type="dxa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  <w:r w:rsidRPr="00D83A93">
              <w:rPr>
                <w:rFonts w:ascii="Arial" w:hAnsi="Arial" w:cs="Arial"/>
              </w:rPr>
              <w:t>Кол-во</w:t>
            </w:r>
          </w:p>
        </w:tc>
      </w:tr>
      <w:tr w:rsidR="00C026BA" w:rsidRPr="00D83A93" w:rsidTr="003A5B48">
        <w:trPr>
          <w:trHeight w:val="421"/>
        </w:trPr>
        <w:tc>
          <w:tcPr>
            <w:tcW w:w="9215" w:type="dxa"/>
            <w:vAlign w:val="center"/>
          </w:tcPr>
          <w:p w:rsidR="00C026BA" w:rsidRPr="00D83A93" w:rsidRDefault="00C026BA" w:rsidP="00C026BA">
            <w:pPr>
              <w:jc w:val="both"/>
              <w:rPr>
                <w:rFonts w:ascii="Arial" w:hAnsi="Arial" w:cs="Arial"/>
              </w:rPr>
            </w:pPr>
            <w:r w:rsidRPr="00D83A93">
              <w:rPr>
                <w:bCs/>
              </w:rPr>
              <w:t>Методические указания по применению нормативов расхода ресурсов в натуральном выражении</w:t>
            </w:r>
          </w:p>
        </w:tc>
        <w:tc>
          <w:tcPr>
            <w:tcW w:w="992" w:type="dxa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</w:p>
        </w:tc>
      </w:tr>
      <w:tr w:rsidR="00C026BA" w:rsidRPr="00D83A93" w:rsidTr="003A5B48">
        <w:trPr>
          <w:trHeight w:val="421"/>
        </w:trPr>
        <w:tc>
          <w:tcPr>
            <w:tcW w:w="9215" w:type="dxa"/>
            <w:vAlign w:val="center"/>
          </w:tcPr>
          <w:p w:rsidR="00C026BA" w:rsidRPr="00D83A93" w:rsidRDefault="00C026BA" w:rsidP="00C026BA">
            <w:pPr>
              <w:jc w:val="both"/>
              <w:rPr>
                <w:rFonts w:ascii="Arial" w:hAnsi="Arial" w:cs="Arial"/>
              </w:rPr>
            </w:pPr>
            <w:r w:rsidRPr="00D83A93">
              <w:rPr>
                <w:bCs/>
              </w:rPr>
              <w:t>Методические указания по применению нормативов расхода ресурсов в натуральном выражении на пусконаладочные работы</w:t>
            </w:r>
          </w:p>
        </w:tc>
        <w:tc>
          <w:tcPr>
            <w:tcW w:w="992" w:type="dxa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</w:p>
        </w:tc>
      </w:tr>
      <w:tr w:rsidR="00C026BA" w:rsidRPr="00D83A93" w:rsidTr="003A5B48">
        <w:trPr>
          <w:trHeight w:val="421"/>
        </w:trPr>
        <w:tc>
          <w:tcPr>
            <w:tcW w:w="9215" w:type="dxa"/>
            <w:vAlign w:val="center"/>
          </w:tcPr>
          <w:p w:rsidR="00C026BA" w:rsidRPr="00D83A93" w:rsidRDefault="00C026BA" w:rsidP="00C026BA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D83A93">
              <w:rPr>
                <w:bCs/>
              </w:rPr>
              <w:t>Инструкция о порядке определения сметной стоимости пусконаладочных работ и составления сметной документации на основании нормативов расхода ресурсов в натуральном выражении</w:t>
            </w:r>
          </w:p>
        </w:tc>
        <w:tc>
          <w:tcPr>
            <w:tcW w:w="992" w:type="dxa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</w:p>
        </w:tc>
      </w:tr>
      <w:tr w:rsidR="00C026BA" w:rsidRPr="00D83A93" w:rsidTr="003A5B48">
        <w:trPr>
          <w:trHeight w:val="421"/>
        </w:trPr>
        <w:tc>
          <w:tcPr>
            <w:tcW w:w="9215" w:type="dxa"/>
            <w:vAlign w:val="center"/>
          </w:tcPr>
          <w:p w:rsidR="00C026BA" w:rsidRPr="00D83A93" w:rsidRDefault="00C026BA" w:rsidP="00C026BA">
            <w:pPr>
              <w:spacing w:line="216" w:lineRule="auto"/>
              <w:jc w:val="both"/>
              <w:rPr>
                <w:bCs/>
              </w:rPr>
            </w:pPr>
            <w:r w:rsidRPr="00D83A93">
              <w:rPr>
                <w:bCs/>
              </w:rPr>
              <w:t>Методические рекомендации о порядке формирования и ведения каталога-классификатора материалов, изделий и конструкций для строительства</w:t>
            </w:r>
          </w:p>
        </w:tc>
        <w:tc>
          <w:tcPr>
            <w:tcW w:w="992" w:type="dxa"/>
          </w:tcPr>
          <w:p w:rsidR="00C026BA" w:rsidRPr="00D83A93" w:rsidRDefault="00C026BA" w:rsidP="009B25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589B" w:rsidRPr="00D83A93" w:rsidRDefault="00D9589B" w:rsidP="001225BD">
      <w:pPr>
        <w:spacing w:line="216" w:lineRule="auto"/>
        <w:jc w:val="both"/>
        <w:rPr>
          <w:bCs/>
        </w:rPr>
      </w:pPr>
    </w:p>
    <w:p w:rsidR="003D070E" w:rsidRPr="00D83A93" w:rsidRDefault="003D070E" w:rsidP="001225BD">
      <w:pPr>
        <w:spacing w:line="216" w:lineRule="auto"/>
        <w:jc w:val="both"/>
        <w:rPr>
          <w:bCs/>
        </w:rPr>
      </w:pPr>
    </w:p>
    <w:sectPr w:rsidR="003D070E" w:rsidRPr="00D83A93" w:rsidSect="00CB28F8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22"/>
    <w:rsid w:val="001225BD"/>
    <w:rsid w:val="00286E21"/>
    <w:rsid w:val="002E2B98"/>
    <w:rsid w:val="00337351"/>
    <w:rsid w:val="003D070E"/>
    <w:rsid w:val="007962A0"/>
    <w:rsid w:val="009B2C77"/>
    <w:rsid w:val="009D24A5"/>
    <w:rsid w:val="00B91585"/>
    <w:rsid w:val="00C026BA"/>
    <w:rsid w:val="00C52A04"/>
    <w:rsid w:val="00CB28F8"/>
    <w:rsid w:val="00CD1F22"/>
    <w:rsid w:val="00D83A93"/>
    <w:rsid w:val="00D9589B"/>
    <w:rsid w:val="00EB33F7"/>
    <w:rsid w:val="00F52E9A"/>
    <w:rsid w:val="00F779EF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1CC-1AE3-4425-ACA0-84D59997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1F22"/>
    <w:pPr>
      <w:keepNext/>
      <w:ind w:left="-108" w:firstLine="108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1F2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Plain Text"/>
    <w:basedOn w:val="a"/>
    <w:link w:val="a4"/>
    <w:rsid w:val="00CD1F2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D1F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2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Зюзенок Ольга Вячеславовна</dc:creator>
  <cp:keywords/>
  <dc:description/>
  <cp:lastModifiedBy>Договор</cp:lastModifiedBy>
  <cp:revision>2</cp:revision>
  <cp:lastPrinted>2021-09-28T07:08:00Z</cp:lastPrinted>
  <dcterms:created xsi:type="dcterms:W3CDTF">2021-10-04T06:57:00Z</dcterms:created>
  <dcterms:modified xsi:type="dcterms:W3CDTF">2021-10-04T06:57:00Z</dcterms:modified>
</cp:coreProperties>
</file>